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07E2" w14:textId="0F8647A3" w:rsidR="00A271EF" w:rsidRPr="00E543EE" w:rsidRDefault="00584543" w:rsidP="004C64E2">
      <w:pPr>
        <w:jc w:val="center"/>
        <w:rPr>
          <w:rFonts w:ascii="Segoe UI" w:hAnsi="Segoe UI" w:cs="Segoe UI"/>
          <w:b/>
          <w:bCs/>
          <w:sz w:val="24"/>
          <w:szCs w:val="24"/>
        </w:rPr>
      </w:pPr>
      <w:r>
        <w:rPr>
          <w:rFonts w:ascii="Segoe UI" w:hAnsi="Segoe UI" w:cs="Segoe UI"/>
          <w:b/>
          <w:bCs/>
          <w:sz w:val="24"/>
          <w:szCs w:val="24"/>
        </w:rPr>
        <w:t>Día del Banano en Europa- “</w:t>
      </w:r>
      <w:proofErr w:type="spellStart"/>
      <w:r>
        <w:rPr>
          <w:rFonts w:ascii="Segoe UI" w:hAnsi="Segoe UI" w:cs="Segoe UI"/>
          <w:b/>
          <w:bCs/>
          <w:sz w:val="24"/>
          <w:szCs w:val="24"/>
        </w:rPr>
        <w:t>When</w:t>
      </w:r>
      <w:proofErr w:type="spellEnd"/>
      <w:r>
        <w:rPr>
          <w:rFonts w:ascii="Segoe UI" w:hAnsi="Segoe UI" w:cs="Segoe UI"/>
          <w:b/>
          <w:bCs/>
          <w:sz w:val="24"/>
          <w:szCs w:val="24"/>
        </w:rPr>
        <w:t xml:space="preserve"> </w:t>
      </w:r>
      <w:proofErr w:type="spellStart"/>
      <w:r>
        <w:rPr>
          <w:rFonts w:ascii="Segoe UI" w:hAnsi="Segoe UI" w:cs="Segoe UI"/>
          <w:b/>
          <w:bCs/>
          <w:sz w:val="24"/>
          <w:szCs w:val="24"/>
        </w:rPr>
        <w:t>the</w:t>
      </w:r>
      <w:proofErr w:type="spellEnd"/>
      <w:r>
        <w:rPr>
          <w:rFonts w:ascii="Segoe UI" w:hAnsi="Segoe UI" w:cs="Segoe UI"/>
          <w:b/>
          <w:bCs/>
          <w:sz w:val="24"/>
          <w:szCs w:val="24"/>
        </w:rPr>
        <w:t xml:space="preserve"> </w:t>
      </w:r>
      <w:proofErr w:type="spellStart"/>
      <w:r>
        <w:rPr>
          <w:rFonts w:ascii="Segoe UI" w:hAnsi="Segoe UI" w:cs="Segoe UI"/>
          <w:b/>
          <w:bCs/>
          <w:sz w:val="24"/>
          <w:szCs w:val="24"/>
        </w:rPr>
        <w:t>Farm</w:t>
      </w:r>
      <w:proofErr w:type="spellEnd"/>
      <w:r>
        <w:rPr>
          <w:rFonts w:ascii="Segoe UI" w:hAnsi="Segoe UI" w:cs="Segoe UI"/>
          <w:b/>
          <w:bCs/>
          <w:sz w:val="24"/>
          <w:szCs w:val="24"/>
        </w:rPr>
        <w:t xml:space="preserve"> </w:t>
      </w:r>
      <w:proofErr w:type="spellStart"/>
      <w:r>
        <w:rPr>
          <w:rFonts w:ascii="Segoe UI" w:hAnsi="Segoe UI" w:cs="Segoe UI"/>
          <w:b/>
          <w:bCs/>
          <w:sz w:val="24"/>
          <w:szCs w:val="24"/>
        </w:rPr>
        <w:t>to</w:t>
      </w:r>
      <w:proofErr w:type="spellEnd"/>
      <w:r>
        <w:rPr>
          <w:rFonts w:ascii="Segoe UI" w:hAnsi="Segoe UI" w:cs="Segoe UI"/>
          <w:b/>
          <w:bCs/>
          <w:sz w:val="24"/>
          <w:szCs w:val="24"/>
        </w:rPr>
        <w:t xml:space="preserve"> </w:t>
      </w:r>
      <w:proofErr w:type="spellStart"/>
      <w:r>
        <w:rPr>
          <w:rFonts w:ascii="Segoe UI" w:hAnsi="Segoe UI" w:cs="Segoe UI"/>
          <w:b/>
          <w:bCs/>
          <w:sz w:val="24"/>
          <w:szCs w:val="24"/>
        </w:rPr>
        <w:t>Fork</w:t>
      </w:r>
      <w:proofErr w:type="spellEnd"/>
      <w:r>
        <w:rPr>
          <w:rFonts w:ascii="Segoe UI" w:hAnsi="Segoe UI" w:cs="Segoe UI"/>
          <w:b/>
          <w:bCs/>
          <w:sz w:val="24"/>
          <w:szCs w:val="24"/>
        </w:rPr>
        <w:t xml:space="preserve"> </w:t>
      </w:r>
      <w:proofErr w:type="spellStart"/>
      <w:r>
        <w:rPr>
          <w:rFonts w:ascii="Segoe UI" w:hAnsi="Segoe UI" w:cs="Segoe UI"/>
          <w:b/>
          <w:bCs/>
          <w:sz w:val="24"/>
          <w:szCs w:val="24"/>
        </w:rPr>
        <w:t>goes</w:t>
      </w:r>
      <w:proofErr w:type="spellEnd"/>
      <w:r>
        <w:rPr>
          <w:rFonts w:ascii="Segoe UI" w:hAnsi="Segoe UI" w:cs="Segoe UI"/>
          <w:b/>
          <w:bCs/>
          <w:sz w:val="24"/>
          <w:szCs w:val="24"/>
        </w:rPr>
        <w:t xml:space="preserve"> bananas”</w:t>
      </w:r>
    </w:p>
    <w:p w14:paraId="69D27530" w14:textId="77777777" w:rsidR="005F1531" w:rsidRDefault="008B5835" w:rsidP="00E543EE">
      <w:pPr>
        <w:jc w:val="both"/>
        <w:rPr>
          <w:rFonts w:ascii="Segoe UI" w:hAnsi="Segoe UI" w:cs="Segoe UI"/>
        </w:rPr>
      </w:pPr>
      <w:r w:rsidRPr="00E543EE">
        <w:rPr>
          <w:rFonts w:ascii="Segoe UI" w:hAnsi="Segoe UI" w:cs="Segoe UI"/>
        </w:rPr>
        <w:t>El Clúster Bananero del Ecuador celebr</w:t>
      </w:r>
      <w:r w:rsidR="00AF0459" w:rsidRPr="00E543EE">
        <w:rPr>
          <w:rFonts w:ascii="Segoe UI" w:hAnsi="Segoe UI" w:cs="Segoe UI"/>
        </w:rPr>
        <w:t xml:space="preserve">ó </w:t>
      </w:r>
      <w:r w:rsidRPr="00E543EE">
        <w:rPr>
          <w:rFonts w:ascii="Segoe UI" w:hAnsi="Segoe UI" w:cs="Segoe UI"/>
        </w:rPr>
        <w:t xml:space="preserve">el </w:t>
      </w:r>
      <w:r w:rsidR="00AF0459" w:rsidRPr="00E543EE">
        <w:rPr>
          <w:rFonts w:ascii="Segoe UI" w:hAnsi="Segoe UI" w:cs="Segoe UI"/>
        </w:rPr>
        <w:t xml:space="preserve">pasado 21 de abril </w:t>
      </w:r>
      <w:r w:rsidR="00C943DC" w:rsidRPr="00E543EE">
        <w:rPr>
          <w:rFonts w:ascii="Segoe UI" w:hAnsi="Segoe UI" w:cs="Segoe UI"/>
        </w:rPr>
        <w:t xml:space="preserve">el </w:t>
      </w:r>
      <w:r w:rsidR="008A5D12" w:rsidRPr="00E543EE">
        <w:rPr>
          <w:rFonts w:ascii="Segoe UI" w:hAnsi="Segoe UI" w:cs="Segoe UI"/>
          <w:i/>
          <w:iCs/>
        </w:rPr>
        <w:t>D</w:t>
      </w:r>
      <w:r w:rsidRPr="00E543EE">
        <w:rPr>
          <w:rFonts w:ascii="Segoe UI" w:hAnsi="Segoe UI" w:cs="Segoe UI"/>
          <w:i/>
          <w:iCs/>
        </w:rPr>
        <w:t>ía de</w:t>
      </w:r>
      <w:r w:rsidR="00AF0459" w:rsidRPr="00E543EE">
        <w:rPr>
          <w:rFonts w:ascii="Segoe UI" w:hAnsi="Segoe UI" w:cs="Segoe UI"/>
          <w:i/>
          <w:iCs/>
        </w:rPr>
        <w:t xml:space="preserve">l </w:t>
      </w:r>
      <w:r w:rsidR="008A5D12" w:rsidRPr="00E543EE">
        <w:rPr>
          <w:rFonts w:ascii="Segoe UI" w:hAnsi="Segoe UI" w:cs="Segoe UI"/>
          <w:i/>
          <w:iCs/>
        </w:rPr>
        <w:t>B</w:t>
      </w:r>
      <w:r w:rsidR="00AF0459" w:rsidRPr="00E543EE">
        <w:rPr>
          <w:rFonts w:ascii="Segoe UI" w:hAnsi="Segoe UI" w:cs="Segoe UI"/>
          <w:i/>
          <w:iCs/>
        </w:rPr>
        <w:t>anano</w:t>
      </w:r>
      <w:r w:rsidR="00AF0459" w:rsidRPr="00E543EE">
        <w:rPr>
          <w:rFonts w:ascii="Segoe UI" w:hAnsi="Segoe UI" w:cs="Segoe UI"/>
        </w:rPr>
        <w:t xml:space="preserve">, </w:t>
      </w:r>
      <w:r w:rsidR="00CE459C">
        <w:rPr>
          <w:rFonts w:ascii="Segoe UI" w:hAnsi="Segoe UI" w:cs="Segoe UI"/>
        </w:rPr>
        <w:t xml:space="preserve">con </w:t>
      </w:r>
      <w:r w:rsidR="00AF0459" w:rsidRPr="00E543EE">
        <w:rPr>
          <w:rFonts w:ascii="Segoe UI" w:hAnsi="Segoe UI" w:cs="Segoe UI"/>
        </w:rPr>
        <w:t xml:space="preserve">un evento </w:t>
      </w:r>
      <w:r w:rsidR="005F7D2D" w:rsidRPr="00E543EE">
        <w:rPr>
          <w:rFonts w:ascii="Segoe UI" w:hAnsi="Segoe UI" w:cs="Segoe UI"/>
        </w:rPr>
        <w:t xml:space="preserve">internacional </w:t>
      </w:r>
      <w:r w:rsidR="00AF0459" w:rsidRPr="00E543EE">
        <w:rPr>
          <w:rFonts w:ascii="Segoe UI" w:hAnsi="Segoe UI" w:cs="Segoe UI"/>
        </w:rPr>
        <w:t>de alto nivel</w:t>
      </w:r>
      <w:r w:rsidR="00FE795E" w:rsidRPr="00E543EE">
        <w:rPr>
          <w:rFonts w:ascii="Segoe UI" w:hAnsi="Segoe UI" w:cs="Segoe UI"/>
        </w:rPr>
        <w:t xml:space="preserve"> sobre la industria del sector</w:t>
      </w:r>
      <w:r w:rsidR="008A5D12" w:rsidRPr="00E543EE">
        <w:rPr>
          <w:rFonts w:ascii="Segoe UI" w:hAnsi="Segoe UI" w:cs="Segoe UI"/>
        </w:rPr>
        <w:t xml:space="preserve"> y su futur</w:t>
      </w:r>
      <w:r w:rsidR="00D3226C">
        <w:rPr>
          <w:rFonts w:ascii="Segoe UI" w:hAnsi="Segoe UI" w:cs="Segoe UI"/>
        </w:rPr>
        <w:t>o</w:t>
      </w:r>
      <w:r w:rsidR="00D02598" w:rsidRPr="00E543EE">
        <w:rPr>
          <w:rFonts w:ascii="Segoe UI" w:hAnsi="Segoe UI" w:cs="Segoe UI"/>
        </w:rPr>
        <w:t>. Co</w:t>
      </w:r>
      <w:r w:rsidR="00AC4D36" w:rsidRPr="00E543EE">
        <w:rPr>
          <w:rFonts w:ascii="Segoe UI" w:hAnsi="Segoe UI" w:cs="Segoe UI"/>
        </w:rPr>
        <w:t xml:space="preserve">ntó con la participación de </w:t>
      </w:r>
      <w:r w:rsidR="004612B0">
        <w:rPr>
          <w:rFonts w:ascii="Segoe UI" w:hAnsi="Segoe UI" w:cs="Segoe UI"/>
        </w:rPr>
        <w:t>importantes</w:t>
      </w:r>
      <w:r w:rsidR="004612B0" w:rsidRPr="00E543EE">
        <w:rPr>
          <w:rFonts w:ascii="Segoe UI" w:hAnsi="Segoe UI" w:cs="Segoe UI"/>
        </w:rPr>
        <w:t xml:space="preserve"> </w:t>
      </w:r>
      <w:r w:rsidR="004612B0">
        <w:rPr>
          <w:rFonts w:ascii="Segoe UI" w:hAnsi="Segoe UI" w:cs="Segoe UI"/>
        </w:rPr>
        <w:t>ponentes</w:t>
      </w:r>
      <w:r w:rsidR="004612B0" w:rsidRPr="00E543EE">
        <w:rPr>
          <w:rFonts w:ascii="Segoe UI" w:hAnsi="Segoe UI" w:cs="Segoe UI"/>
        </w:rPr>
        <w:t xml:space="preserve"> </w:t>
      </w:r>
      <w:r w:rsidR="00AC4D36" w:rsidRPr="00E543EE">
        <w:rPr>
          <w:rFonts w:ascii="Segoe UI" w:hAnsi="Segoe UI" w:cs="Segoe UI"/>
        </w:rPr>
        <w:t xml:space="preserve">como los eurodiputados Juan Ignacio </w:t>
      </w:r>
      <w:proofErr w:type="spellStart"/>
      <w:r w:rsidR="00AC4D36" w:rsidRPr="00E543EE">
        <w:rPr>
          <w:rFonts w:ascii="Segoe UI" w:hAnsi="Segoe UI" w:cs="Segoe UI"/>
        </w:rPr>
        <w:t>Zoido</w:t>
      </w:r>
      <w:proofErr w:type="spellEnd"/>
      <w:r w:rsidR="00AC4D36" w:rsidRPr="00E543EE">
        <w:rPr>
          <w:rFonts w:ascii="Segoe UI" w:hAnsi="Segoe UI" w:cs="Segoe UI"/>
        </w:rPr>
        <w:t xml:space="preserve"> y </w:t>
      </w:r>
      <w:proofErr w:type="spellStart"/>
      <w:r w:rsidR="00AC4D36" w:rsidRPr="00E543EE">
        <w:rPr>
          <w:rFonts w:ascii="Segoe UI" w:hAnsi="Segoe UI" w:cs="Segoe UI"/>
        </w:rPr>
        <w:t>Mazaly</w:t>
      </w:r>
      <w:proofErr w:type="spellEnd"/>
      <w:r w:rsidR="00AC4D36" w:rsidRPr="00E543EE">
        <w:rPr>
          <w:rFonts w:ascii="Segoe UI" w:hAnsi="Segoe UI" w:cs="Segoe UI"/>
        </w:rPr>
        <w:t xml:space="preserve"> Aguilar, el Embajador de la Unión Europea en Ecuador Charles-Michel </w:t>
      </w:r>
      <w:proofErr w:type="spellStart"/>
      <w:r w:rsidR="00AC4D36" w:rsidRPr="00E543EE">
        <w:rPr>
          <w:rFonts w:ascii="Segoe UI" w:hAnsi="Segoe UI" w:cs="Segoe UI"/>
        </w:rPr>
        <w:t>Geurts</w:t>
      </w:r>
      <w:proofErr w:type="spellEnd"/>
      <w:r w:rsidR="00AC4D36" w:rsidRPr="00E543EE">
        <w:rPr>
          <w:rFonts w:ascii="Segoe UI" w:hAnsi="Segoe UI" w:cs="Segoe UI"/>
        </w:rPr>
        <w:t>,</w:t>
      </w:r>
      <w:r w:rsidR="00380822" w:rsidRPr="00E543EE">
        <w:rPr>
          <w:rFonts w:ascii="Segoe UI" w:hAnsi="Segoe UI" w:cs="Segoe UI"/>
        </w:rPr>
        <w:t xml:space="preserve"> </w:t>
      </w:r>
      <w:r w:rsidR="557E4458" w:rsidRPr="00E543EE">
        <w:rPr>
          <w:rFonts w:ascii="Segoe UI" w:hAnsi="Segoe UI" w:cs="Segoe UI"/>
        </w:rPr>
        <w:t xml:space="preserve">representantes </w:t>
      </w:r>
      <w:r w:rsidR="00380822" w:rsidRPr="00E543EE">
        <w:rPr>
          <w:rFonts w:ascii="Segoe UI" w:hAnsi="Segoe UI" w:cs="Segoe UI"/>
        </w:rPr>
        <w:t xml:space="preserve">de la Comisión Europea </w:t>
      </w:r>
      <w:r w:rsidR="3F8EE3F4" w:rsidRPr="00E543EE">
        <w:rPr>
          <w:rFonts w:ascii="Segoe UI" w:hAnsi="Segoe UI" w:cs="Segoe UI"/>
        </w:rPr>
        <w:t>como</w:t>
      </w:r>
      <w:r w:rsidR="00380822" w:rsidRPr="00E543EE">
        <w:rPr>
          <w:rFonts w:ascii="Segoe UI" w:hAnsi="Segoe UI" w:cs="Segoe UI"/>
        </w:rPr>
        <w:t xml:space="preserve"> </w:t>
      </w:r>
      <w:r w:rsidR="00AC4D36" w:rsidRPr="00E543EE">
        <w:rPr>
          <w:rFonts w:ascii="Segoe UI" w:hAnsi="Segoe UI" w:cs="Segoe UI"/>
        </w:rPr>
        <w:t>Koen van Dyck</w:t>
      </w:r>
      <w:r w:rsidR="00B23190" w:rsidRPr="00E543EE">
        <w:rPr>
          <w:rFonts w:ascii="Segoe UI" w:hAnsi="Segoe UI" w:cs="Segoe UI"/>
        </w:rPr>
        <w:t xml:space="preserve"> de DG SANTE</w:t>
      </w:r>
      <w:r w:rsidR="4882A5C8" w:rsidRPr="00E543EE">
        <w:rPr>
          <w:rFonts w:ascii="Segoe UI" w:hAnsi="Segoe UI" w:cs="Segoe UI"/>
        </w:rPr>
        <w:t>,</w:t>
      </w:r>
      <w:r w:rsidR="00DB0828" w:rsidRPr="00E543EE">
        <w:rPr>
          <w:rFonts w:ascii="Segoe UI" w:hAnsi="Segoe UI" w:cs="Segoe UI"/>
        </w:rPr>
        <w:t xml:space="preserve"> </w:t>
      </w:r>
      <w:proofErr w:type="spellStart"/>
      <w:r w:rsidR="00DB0828" w:rsidRPr="00E543EE">
        <w:rPr>
          <w:rFonts w:ascii="Segoe UI" w:hAnsi="Segoe UI" w:cs="Segoe UI"/>
        </w:rPr>
        <w:t>Maija</w:t>
      </w:r>
      <w:proofErr w:type="spellEnd"/>
      <w:r w:rsidR="00DB0828" w:rsidRPr="00E543EE">
        <w:rPr>
          <w:rFonts w:ascii="Segoe UI" w:hAnsi="Segoe UI" w:cs="Segoe UI"/>
        </w:rPr>
        <w:t xml:space="preserve"> </w:t>
      </w:r>
      <w:proofErr w:type="spellStart"/>
      <w:r w:rsidR="00DB0828" w:rsidRPr="00E543EE">
        <w:rPr>
          <w:rFonts w:ascii="Segoe UI" w:hAnsi="Segoe UI" w:cs="Segoe UI"/>
        </w:rPr>
        <w:t>Laurila</w:t>
      </w:r>
      <w:proofErr w:type="spellEnd"/>
      <w:r w:rsidR="00B23190" w:rsidRPr="00E543EE">
        <w:rPr>
          <w:rFonts w:ascii="Segoe UI" w:hAnsi="Segoe UI" w:cs="Segoe UI"/>
        </w:rPr>
        <w:t xml:space="preserve"> de DG JUST</w:t>
      </w:r>
      <w:r w:rsidR="164C410C" w:rsidRPr="00E543EE">
        <w:rPr>
          <w:rFonts w:ascii="Segoe UI" w:hAnsi="Segoe UI" w:cs="Segoe UI"/>
        </w:rPr>
        <w:t xml:space="preserve"> y Luis Carazo</w:t>
      </w:r>
      <w:r w:rsidR="000B0033" w:rsidRPr="00E543EE">
        <w:rPr>
          <w:rFonts w:ascii="Segoe UI" w:hAnsi="Segoe UI" w:cs="Segoe UI"/>
        </w:rPr>
        <w:t xml:space="preserve"> de DG AGRI</w:t>
      </w:r>
      <w:r w:rsidR="00DB0828" w:rsidRPr="00E543EE">
        <w:rPr>
          <w:rFonts w:ascii="Segoe UI" w:hAnsi="Segoe UI" w:cs="Segoe UI"/>
        </w:rPr>
        <w:t>,</w:t>
      </w:r>
      <w:r w:rsidR="00AC4D36" w:rsidRPr="00E543EE">
        <w:rPr>
          <w:rFonts w:ascii="Segoe UI" w:hAnsi="Segoe UI" w:cs="Segoe UI"/>
        </w:rPr>
        <w:t xml:space="preserve"> </w:t>
      </w:r>
      <w:r w:rsidR="00B702AD" w:rsidRPr="00E543EE">
        <w:rPr>
          <w:rFonts w:ascii="Segoe UI" w:hAnsi="Segoe UI" w:cs="Segoe UI"/>
        </w:rPr>
        <w:t>el profesor, doctor e investigador de la Universidad de Wageningen</w:t>
      </w:r>
      <w:r w:rsidR="000B0033" w:rsidRPr="00E543EE">
        <w:rPr>
          <w:rFonts w:ascii="Segoe UI" w:hAnsi="Segoe UI" w:cs="Segoe UI"/>
        </w:rPr>
        <w:t xml:space="preserve"> </w:t>
      </w:r>
      <w:proofErr w:type="spellStart"/>
      <w:r w:rsidR="000B0033" w:rsidRPr="00E543EE">
        <w:rPr>
          <w:rFonts w:ascii="Segoe UI" w:hAnsi="Segoe UI" w:cs="Segoe UI"/>
        </w:rPr>
        <w:t>Gert</w:t>
      </w:r>
      <w:proofErr w:type="spellEnd"/>
      <w:r w:rsidR="000B0033" w:rsidRPr="00E543EE">
        <w:rPr>
          <w:rFonts w:ascii="Segoe UI" w:hAnsi="Segoe UI" w:cs="Segoe UI"/>
        </w:rPr>
        <w:t xml:space="preserve"> </w:t>
      </w:r>
      <w:proofErr w:type="spellStart"/>
      <w:r w:rsidR="000B0033" w:rsidRPr="00E543EE">
        <w:rPr>
          <w:rFonts w:ascii="Segoe UI" w:hAnsi="Segoe UI" w:cs="Segoe UI"/>
        </w:rPr>
        <w:t>Kema</w:t>
      </w:r>
      <w:proofErr w:type="spellEnd"/>
      <w:r w:rsidR="00AC4D36" w:rsidRPr="00E543EE">
        <w:rPr>
          <w:rFonts w:ascii="Segoe UI" w:hAnsi="Segoe UI" w:cs="Segoe UI"/>
        </w:rPr>
        <w:t>,</w:t>
      </w:r>
      <w:r w:rsidR="0055498A" w:rsidRPr="00E543EE">
        <w:rPr>
          <w:rFonts w:ascii="Segoe UI" w:hAnsi="Segoe UI" w:cs="Segoe UI"/>
        </w:rPr>
        <w:t xml:space="preserve"> el doctor</w:t>
      </w:r>
      <w:r w:rsidR="00F535F7">
        <w:rPr>
          <w:rFonts w:ascii="Segoe UI" w:hAnsi="Segoe UI" w:cs="Segoe UI"/>
        </w:rPr>
        <w:t xml:space="preserve"> </w:t>
      </w:r>
      <w:r w:rsidR="00F24D0F" w:rsidRPr="00E543EE">
        <w:rPr>
          <w:rFonts w:ascii="Segoe UI" w:hAnsi="Segoe UI" w:cs="Segoe UI"/>
        </w:rPr>
        <w:t>y</w:t>
      </w:r>
      <w:r w:rsidR="0055498A" w:rsidRPr="00E543EE">
        <w:rPr>
          <w:rFonts w:ascii="Segoe UI" w:hAnsi="Segoe UI" w:cs="Segoe UI"/>
        </w:rPr>
        <w:t xml:space="preserve"> profesor emérito </w:t>
      </w:r>
      <w:r w:rsidR="003F57BE" w:rsidRPr="00E543EE">
        <w:rPr>
          <w:rFonts w:ascii="Segoe UI" w:hAnsi="Segoe UI" w:cs="Segoe UI"/>
        </w:rPr>
        <w:t xml:space="preserve">de la Universidad de </w:t>
      </w:r>
      <w:r w:rsidR="0055498A" w:rsidRPr="00E543EE">
        <w:rPr>
          <w:rFonts w:ascii="Segoe UI" w:hAnsi="Segoe UI" w:cs="Segoe UI"/>
        </w:rPr>
        <w:t>Lovaina</w:t>
      </w:r>
      <w:r w:rsidR="00F24D0F" w:rsidRPr="00E543EE">
        <w:rPr>
          <w:rFonts w:ascii="Segoe UI" w:hAnsi="Segoe UI" w:cs="Segoe UI"/>
        </w:rPr>
        <w:t xml:space="preserve"> Rony Swennen</w:t>
      </w:r>
      <w:r w:rsidR="00397E1E">
        <w:rPr>
          <w:rFonts w:ascii="Segoe UI" w:hAnsi="Segoe UI" w:cs="Segoe UI"/>
        </w:rPr>
        <w:t xml:space="preserve">, actualmente </w:t>
      </w:r>
      <w:r w:rsidR="00F535F7">
        <w:rPr>
          <w:rFonts w:ascii="Segoe UI" w:hAnsi="Segoe UI" w:cs="Segoe UI"/>
        </w:rPr>
        <w:t>investigador en el IITA,</w:t>
      </w:r>
      <w:r w:rsidR="003F57BE" w:rsidRPr="00E543EE">
        <w:rPr>
          <w:rFonts w:ascii="Segoe UI" w:hAnsi="Segoe UI" w:cs="Segoe UI"/>
        </w:rPr>
        <w:t xml:space="preserve"> </w:t>
      </w:r>
      <w:r w:rsidR="00011B14" w:rsidRPr="00E543EE">
        <w:rPr>
          <w:rFonts w:ascii="Segoe UI" w:hAnsi="Segoe UI" w:cs="Segoe UI"/>
        </w:rPr>
        <w:t xml:space="preserve">y </w:t>
      </w:r>
      <w:r w:rsidR="00AC4D36" w:rsidRPr="00E543EE">
        <w:rPr>
          <w:rFonts w:ascii="Segoe UI" w:hAnsi="Segoe UI" w:cs="Segoe UI"/>
        </w:rPr>
        <w:t xml:space="preserve">Carolina Dawson </w:t>
      </w:r>
      <w:r w:rsidR="005C7BA5" w:rsidRPr="00E543EE">
        <w:rPr>
          <w:rFonts w:ascii="Segoe UI" w:hAnsi="Segoe UI" w:cs="Segoe UI"/>
        </w:rPr>
        <w:t>de CIRAD</w:t>
      </w:r>
      <w:r w:rsidR="00AC4D36" w:rsidRPr="00E543EE">
        <w:rPr>
          <w:rFonts w:ascii="Segoe UI" w:hAnsi="Segoe UI" w:cs="Segoe UI"/>
        </w:rPr>
        <w:t>.</w:t>
      </w:r>
      <w:r w:rsidR="00B73840" w:rsidRPr="00E543EE">
        <w:rPr>
          <w:rFonts w:ascii="Segoe UI" w:hAnsi="Segoe UI" w:cs="Segoe UI"/>
        </w:rPr>
        <w:t xml:space="preserve"> </w:t>
      </w:r>
    </w:p>
    <w:p w14:paraId="50205A30" w14:textId="4BE9F7C1" w:rsidR="00AC4D36" w:rsidRPr="00E543EE" w:rsidRDefault="000673E2" w:rsidP="00E543EE">
      <w:pPr>
        <w:jc w:val="both"/>
        <w:rPr>
          <w:rFonts w:ascii="Segoe UI" w:hAnsi="Segoe UI" w:cs="Segoe UI"/>
        </w:rPr>
      </w:pPr>
      <w:r w:rsidRPr="00E543EE">
        <w:rPr>
          <w:rFonts w:ascii="Segoe UI" w:hAnsi="Segoe UI" w:cs="Segoe UI"/>
        </w:rPr>
        <w:t>Más de 5</w:t>
      </w:r>
      <w:r w:rsidR="00411FC7" w:rsidRPr="00E543EE">
        <w:rPr>
          <w:rFonts w:ascii="Segoe UI" w:hAnsi="Segoe UI" w:cs="Segoe UI"/>
        </w:rPr>
        <w:t xml:space="preserve">50 personas </w:t>
      </w:r>
      <w:r w:rsidRPr="00E543EE">
        <w:rPr>
          <w:rFonts w:ascii="Segoe UI" w:hAnsi="Segoe UI" w:cs="Segoe UI"/>
        </w:rPr>
        <w:t>se registraron</w:t>
      </w:r>
      <w:r w:rsidR="00411FC7" w:rsidRPr="00E543EE">
        <w:rPr>
          <w:rFonts w:ascii="Segoe UI" w:hAnsi="Segoe UI" w:cs="Segoe UI"/>
        </w:rPr>
        <w:t xml:space="preserve"> </w:t>
      </w:r>
      <w:r w:rsidR="00D47707">
        <w:rPr>
          <w:rFonts w:ascii="Segoe UI" w:hAnsi="Segoe UI" w:cs="Segoe UI"/>
        </w:rPr>
        <w:t xml:space="preserve">al evento, </w:t>
      </w:r>
      <w:r w:rsidR="00411FC7" w:rsidRPr="00E543EE">
        <w:rPr>
          <w:rFonts w:ascii="Segoe UI" w:hAnsi="Segoe UI" w:cs="Segoe UI"/>
        </w:rPr>
        <w:t xml:space="preserve">y una media de 300 </w:t>
      </w:r>
      <w:r w:rsidRPr="00E543EE">
        <w:rPr>
          <w:rFonts w:ascii="Segoe UI" w:hAnsi="Segoe UI" w:cs="Segoe UI"/>
        </w:rPr>
        <w:t>personas asisti</w:t>
      </w:r>
      <w:r w:rsidR="002902E7" w:rsidRPr="00E543EE">
        <w:rPr>
          <w:rFonts w:ascii="Segoe UI" w:hAnsi="Segoe UI" w:cs="Segoe UI"/>
        </w:rPr>
        <w:t>eron</w:t>
      </w:r>
      <w:r w:rsidR="00411FC7" w:rsidRPr="00E543EE">
        <w:rPr>
          <w:rFonts w:ascii="Segoe UI" w:hAnsi="Segoe UI" w:cs="Segoe UI"/>
        </w:rPr>
        <w:t xml:space="preserve"> </w:t>
      </w:r>
      <w:r w:rsidR="00D47707">
        <w:rPr>
          <w:rFonts w:ascii="Segoe UI" w:hAnsi="Segoe UI" w:cs="Segoe UI"/>
        </w:rPr>
        <w:t>durante las dos horas que dur</w:t>
      </w:r>
      <w:r w:rsidR="008B2BC6">
        <w:rPr>
          <w:rFonts w:ascii="Segoe UI" w:hAnsi="Segoe UI" w:cs="Segoe UI"/>
        </w:rPr>
        <w:t>aron los 3 paneles:</w:t>
      </w:r>
    </w:p>
    <w:p w14:paraId="758039FB" w14:textId="070AD624" w:rsidR="00031E9C" w:rsidRPr="00E543EE" w:rsidRDefault="008B2BC6" w:rsidP="00E543EE">
      <w:pPr>
        <w:pStyle w:val="Prrafodelista"/>
        <w:numPr>
          <w:ilvl w:val="0"/>
          <w:numId w:val="1"/>
        </w:numPr>
        <w:jc w:val="both"/>
        <w:rPr>
          <w:rFonts w:ascii="Segoe UI" w:hAnsi="Segoe UI" w:cs="Segoe UI"/>
        </w:rPr>
      </w:pPr>
      <w:r>
        <w:rPr>
          <w:rFonts w:ascii="Segoe UI" w:hAnsi="Segoe UI" w:cs="Segoe UI"/>
        </w:rPr>
        <w:t>Panel 1-</w:t>
      </w:r>
      <w:r w:rsidR="00CF44E8" w:rsidRPr="00E543EE">
        <w:rPr>
          <w:rFonts w:ascii="Segoe UI" w:hAnsi="Segoe UI" w:cs="Segoe UI"/>
        </w:rPr>
        <w:t xml:space="preserve"> “</w:t>
      </w:r>
      <w:proofErr w:type="spellStart"/>
      <w:r w:rsidR="00CF44E8" w:rsidRPr="00E543EE">
        <w:rPr>
          <w:rFonts w:ascii="Segoe UI" w:hAnsi="Segoe UI" w:cs="Segoe UI"/>
          <w:b/>
          <w:bCs/>
        </w:rPr>
        <w:t>Different</w:t>
      </w:r>
      <w:proofErr w:type="spellEnd"/>
      <w:r w:rsidR="00CF44E8" w:rsidRPr="00E543EE">
        <w:rPr>
          <w:rFonts w:ascii="Segoe UI" w:hAnsi="Segoe UI" w:cs="Segoe UI"/>
          <w:b/>
          <w:bCs/>
        </w:rPr>
        <w:t xml:space="preserve"> </w:t>
      </w:r>
      <w:proofErr w:type="spellStart"/>
      <w:r w:rsidR="00CF44E8" w:rsidRPr="00E543EE">
        <w:rPr>
          <w:rFonts w:ascii="Segoe UI" w:hAnsi="Segoe UI" w:cs="Segoe UI"/>
          <w:b/>
          <w:bCs/>
        </w:rPr>
        <w:t>Regions</w:t>
      </w:r>
      <w:proofErr w:type="spellEnd"/>
      <w:r w:rsidR="00CF44E8" w:rsidRPr="00E543EE">
        <w:rPr>
          <w:rFonts w:ascii="Segoe UI" w:hAnsi="Segoe UI" w:cs="Segoe UI"/>
          <w:b/>
          <w:bCs/>
        </w:rPr>
        <w:t xml:space="preserve">, </w:t>
      </w:r>
      <w:proofErr w:type="spellStart"/>
      <w:r w:rsidR="00CF44E8" w:rsidRPr="00E543EE">
        <w:rPr>
          <w:rFonts w:ascii="Segoe UI" w:hAnsi="Segoe UI" w:cs="Segoe UI"/>
          <w:b/>
          <w:bCs/>
        </w:rPr>
        <w:t>Different</w:t>
      </w:r>
      <w:proofErr w:type="spellEnd"/>
      <w:r w:rsidR="00CF44E8" w:rsidRPr="00E543EE">
        <w:rPr>
          <w:rFonts w:ascii="Segoe UI" w:hAnsi="Segoe UI" w:cs="Segoe UI"/>
          <w:b/>
          <w:bCs/>
        </w:rPr>
        <w:t xml:space="preserve"> </w:t>
      </w:r>
      <w:proofErr w:type="spellStart"/>
      <w:r w:rsidR="00CF44E8" w:rsidRPr="00E543EE">
        <w:rPr>
          <w:rFonts w:ascii="Segoe UI" w:hAnsi="Segoe UI" w:cs="Segoe UI"/>
          <w:b/>
          <w:bCs/>
        </w:rPr>
        <w:t>Needs</w:t>
      </w:r>
      <w:proofErr w:type="spellEnd"/>
      <w:r w:rsidR="00CF44E8" w:rsidRPr="00E543EE">
        <w:rPr>
          <w:rFonts w:ascii="Segoe UI" w:hAnsi="Segoe UI" w:cs="Segoe UI"/>
        </w:rPr>
        <w:t xml:space="preserve">” </w:t>
      </w:r>
      <w:r w:rsidR="00EC4A7C" w:rsidRPr="00E543EE">
        <w:rPr>
          <w:rFonts w:ascii="Segoe UI" w:hAnsi="Segoe UI" w:cs="Segoe UI"/>
        </w:rPr>
        <w:t xml:space="preserve">en el que se habló de </w:t>
      </w:r>
      <w:r w:rsidR="004D4573" w:rsidRPr="00E543EE">
        <w:rPr>
          <w:rFonts w:ascii="Segoe UI" w:hAnsi="Segoe UI" w:cs="Segoe UI"/>
        </w:rPr>
        <w:t>la necesidad de una agricultura adaptada a las realidades locales</w:t>
      </w:r>
      <w:r w:rsidR="00A916AD" w:rsidRPr="00E543EE">
        <w:rPr>
          <w:rFonts w:ascii="Segoe UI" w:hAnsi="Segoe UI" w:cs="Segoe UI"/>
        </w:rPr>
        <w:t xml:space="preserve">. </w:t>
      </w:r>
    </w:p>
    <w:p w14:paraId="251C17E8" w14:textId="45C5C805" w:rsidR="00561A97" w:rsidRPr="00E543EE" w:rsidRDefault="008B2BC6" w:rsidP="00E543EE">
      <w:pPr>
        <w:pStyle w:val="Prrafodelista"/>
        <w:numPr>
          <w:ilvl w:val="0"/>
          <w:numId w:val="1"/>
        </w:numPr>
        <w:jc w:val="both"/>
        <w:rPr>
          <w:rFonts w:ascii="Segoe UI" w:hAnsi="Segoe UI" w:cs="Segoe UI"/>
        </w:rPr>
      </w:pPr>
      <w:r>
        <w:rPr>
          <w:rFonts w:ascii="Segoe UI" w:hAnsi="Segoe UI" w:cs="Segoe UI"/>
        </w:rPr>
        <w:t>Panel 2-</w:t>
      </w:r>
      <w:r w:rsidR="00A916AD" w:rsidRPr="00E543EE">
        <w:rPr>
          <w:rFonts w:ascii="Segoe UI" w:hAnsi="Segoe UI" w:cs="Segoe UI"/>
        </w:rPr>
        <w:t xml:space="preserve"> “</w:t>
      </w:r>
      <w:proofErr w:type="spellStart"/>
      <w:r w:rsidR="00A916AD" w:rsidRPr="00E543EE">
        <w:rPr>
          <w:rFonts w:ascii="Segoe UI" w:hAnsi="Segoe UI" w:cs="Segoe UI"/>
          <w:b/>
          <w:bCs/>
        </w:rPr>
        <w:t>Shared</w:t>
      </w:r>
      <w:proofErr w:type="spellEnd"/>
      <w:r w:rsidR="00A916AD" w:rsidRPr="00E543EE">
        <w:rPr>
          <w:rFonts w:ascii="Segoe UI" w:hAnsi="Segoe UI" w:cs="Segoe UI"/>
          <w:b/>
          <w:bCs/>
        </w:rPr>
        <w:t xml:space="preserve"> </w:t>
      </w:r>
      <w:proofErr w:type="spellStart"/>
      <w:r w:rsidR="00A916AD" w:rsidRPr="00E543EE">
        <w:rPr>
          <w:rFonts w:ascii="Segoe UI" w:hAnsi="Segoe UI" w:cs="Segoe UI"/>
          <w:b/>
          <w:bCs/>
        </w:rPr>
        <w:t>Responsibility</w:t>
      </w:r>
      <w:proofErr w:type="spellEnd"/>
      <w:r w:rsidR="00A916AD" w:rsidRPr="00E543EE">
        <w:rPr>
          <w:rFonts w:ascii="Segoe UI" w:hAnsi="Segoe UI" w:cs="Segoe UI"/>
        </w:rPr>
        <w:t>” en el que se trató el tema de la responsabilidad compartida</w:t>
      </w:r>
      <w:r w:rsidR="00A27EAD" w:rsidRPr="00E543EE">
        <w:rPr>
          <w:rFonts w:ascii="Segoe UI" w:hAnsi="Segoe UI" w:cs="Segoe UI"/>
        </w:rPr>
        <w:t>, por una participación responsable y sostenible en toda la cadena de valor.</w:t>
      </w:r>
    </w:p>
    <w:p w14:paraId="0790346D" w14:textId="49E6969E" w:rsidR="007E5256" w:rsidRDefault="008B2BC6" w:rsidP="00E543EE">
      <w:pPr>
        <w:pStyle w:val="Prrafodelista"/>
        <w:numPr>
          <w:ilvl w:val="0"/>
          <w:numId w:val="1"/>
        </w:numPr>
        <w:jc w:val="both"/>
        <w:rPr>
          <w:rFonts w:ascii="Segoe UI" w:hAnsi="Segoe UI" w:cs="Segoe UI"/>
        </w:rPr>
      </w:pPr>
      <w:r>
        <w:rPr>
          <w:rFonts w:ascii="Segoe UI" w:hAnsi="Segoe UI" w:cs="Segoe UI"/>
        </w:rPr>
        <w:t>Panel 3-</w:t>
      </w:r>
      <w:r w:rsidR="00031E9C" w:rsidRPr="00E543EE">
        <w:rPr>
          <w:rFonts w:ascii="Segoe UI" w:hAnsi="Segoe UI" w:cs="Segoe UI"/>
        </w:rPr>
        <w:t xml:space="preserve"> “</w:t>
      </w:r>
      <w:r w:rsidR="00031E9C" w:rsidRPr="00E543EE">
        <w:rPr>
          <w:rFonts w:ascii="Segoe UI" w:hAnsi="Segoe UI" w:cs="Segoe UI"/>
          <w:b/>
          <w:bCs/>
        </w:rPr>
        <w:t xml:space="preserve">Future </w:t>
      </w:r>
      <w:proofErr w:type="spellStart"/>
      <w:r w:rsidR="00031E9C" w:rsidRPr="00E543EE">
        <w:rPr>
          <w:rFonts w:ascii="Segoe UI" w:hAnsi="Segoe UI" w:cs="Segoe UI"/>
          <w:b/>
          <w:bCs/>
        </w:rPr>
        <w:t>of</w:t>
      </w:r>
      <w:proofErr w:type="spellEnd"/>
      <w:r w:rsidR="00031E9C" w:rsidRPr="00E543EE">
        <w:rPr>
          <w:rFonts w:ascii="Segoe UI" w:hAnsi="Segoe UI" w:cs="Segoe UI"/>
          <w:b/>
          <w:bCs/>
        </w:rPr>
        <w:t xml:space="preserve"> Bananas</w:t>
      </w:r>
      <w:r w:rsidR="00031E9C" w:rsidRPr="00E543EE">
        <w:rPr>
          <w:rFonts w:ascii="Segoe UI" w:hAnsi="Segoe UI" w:cs="Segoe UI"/>
        </w:rPr>
        <w:t>” en el que se discutió el futuro del sector bananero y de la industria</w:t>
      </w:r>
      <w:r w:rsidR="00EC2A35" w:rsidRPr="00E543EE">
        <w:rPr>
          <w:rFonts w:ascii="Segoe UI" w:hAnsi="Segoe UI" w:cs="Segoe UI"/>
        </w:rPr>
        <w:t>, por una plataforma inclusiva que acelere la transición ecológica y sostenible.</w:t>
      </w:r>
      <w:bookmarkStart w:id="0" w:name="_heading=h.4k2kvmgjhad8"/>
      <w:bookmarkEnd w:id="0"/>
    </w:p>
    <w:p w14:paraId="2E2CFF9F" w14:textId="77777777" w:rsidR="005F1531" w:rsidRPr="00E543EE" w:rsidRDefault="005F1531" w:rsidP="005F1531">
      <w:pPr>
        <w:pStyle w:val="Prrafodelista"/>
        <w:ind w:left="360"/>
        <w:jc w:val="both"/>
        <w:rPr>
          <w:rFonts w:ascii="Segoe UI" w:hAnsi="Segoe UI" w:cs="Segoe UI"/>
        </w:rPr>
      </w:pPr>
    </w:p>
    <w:p w14:paraId="75B44D66" w14:textId="00A2F431" w:rsidR="007E5256" w:rsidRPr="00E543EE" w:rsidRDefault="007E5256" w:rsidP="00E543EE">
      <w:pPr>
        <w:jc w:val="both"/>
        <w:rPr>
          <w:rFonts w:ascii="Segoe UI" w:hAnsi="Segoe UI" w:cs="Segoe UI"/>
        </w:rPr>
      </w:pPr>
      <w:bookmarkStart w:id="1" w:name="_heading=h.pxv0j3lfqjmf"/>
      <w:bookmarkEnd w:id="1"/>
      <w:r w:rsidRPr="00E543EE">
        <w:rPr>
          <w:rFonts w:ascii="Segoe UI" w:hAnsi="Segoe UI" w:cs="Segoe UI"/>
        </w:rPr>
        <w:t>Los participantes expusieron sus posturas sobre</w:t>
      </w:r>
      <w:r w:rsidR="00590C76" w:rsidRPr="00E543EE">
        <w:rPr>
          <w:rFonts w:ascii="Segoe UI" w:hAnsi="Segoe UI" w:cs="Segoe UI"/>
        </w:rPr>
        <w:t xml:space="preserve"> dichos temas de</w:t>
      </w:r>
      <w:r w:rsidRPr="00E543EE">
        <w:rPr>
          <w:rFonts w:ascii="Segoe UI" w:hAnsi="Segoe UI" w:cs="Segoe UI"/>
        </w:rPr>
        <w:t xml:space="preserve"> sostenibilidad, responsabilidad compartida, certificaciones, FOC R4T y sobre el futuro del banano, en general. Los expositores resaltaron el rol de la responsabilidad compartida para alcanzar los objetivos del desarrollo sostenible, la coherencia entre las exigencias de la Unión Europea para producción local e importada, la necesidad de contar con certificaciones seguras y sencillas enfocadas en los consumidores, de promover el diálogo y la innovación.</w:t>
      </w:r>
      <w:bookmarkStart w:id="2" w:name="_heading=h.wc4liewzezdb"/>
      <w:bookmarkEnd w:id="2"/>
    </w:p>
    <w:p w14:paraId="0DEFDA68" w14:textId="7BD9E457" w:rsidR="007E5256" w:rsidRDefault="001B04CD" w:rsidP="00C06242">
      <w:pPr>
        <w:jc w:val="both"/>
        <w:rPr>
          <w:rFonts w:ascii="Segoe UI" w:hAnsi="Segoe UI" w:cs="Segoe UI"/>
        </w:rPr>
      </w:pPr>
      <w:bookmarkStart w:id="3" w:name="_heading=h.w9qj2idxkglo"/>
      <w:bookmarkEnd w:id="3"/>
      <w:r w:rsidRPr="00E543EE">
        <w:rPr>
          <w:rFonts w:ascii="Segoe UI" w:hAnsi="Segoe UI" w:cs="Segoe UI"/>
        </w:rPr>
        <w:t xml:space="preserve">Al final del </w:t>
      </w:r>
      <w:r w:rsidR="00237966" w:rsidRPr="00E543EE">
        <w:rPr>
          <w:rFonts w:ascii="Segoe UI" w:hAnsi="Segoe UI" w:cs="Segoe UI"/>
        </w:rPr>
        <w:t>congreso</w:t>
      </w:r>
      <w:r w:rsidRPr="00E543EE">
        <w:rPr>
          <w:rFonts w:ascii="Segoe UI" w:hAnsi="Segoe UI" w:cs="Segoe UI"/>
        </w:rPr>
        <w:t xml:space="preserve">, el Clúster </w:t>
      </w:r>
      <w:r w:rsidR="321A8154" w:rsidRPr="00E543EE">
        <w:rPr>
          <w:rFonts w:ascii="Segoe UI" w:hAnsi="Segoe UI" w:cs="Segoe UI"/>
        </w:rPr>
        <w:t>compartió</w:t>
      </w:r>
      <w:r w:rsidRPr="00E543EE">
        <w:rPr>
          <w:rFonts w:ascii="Segoe UI" w:hAnsi="Segoe UI" w:cs="Segoe UI"/>
        </w:rPr>
        <w:t xml:space="preserve"> una carta abierta </w:t>
      </w:r>
      <w:r w:rsidR="002859FA" w:rsidRPr="00E543EE">
        <w:rPr>
          <w:rFonts w:ascii="Segoe UI" w:hAnsi="Segoe UI" w:cs="Segoe UI"/>
        </w:rPr>
        <w:t xml:space="preserve">para presentar a las autoridades </w:t>
      </w:r>
      <w:r w:rsidR="005C1F62" w:rsidRPr="00E543EE">
        <w:rPr>
          <w:rFonts w:ascii="Segoe UI" w:hAnsi="Segoe UI" w:cs="Segoe UI"/>
        </w:rPr>
        <w:t>donde</w:t>
      </w:r>
      <w:r w:rsidR="00CB2985" w:rsidRPr="00E543EE">
        <w:rPr>
          <w:rFonts w:ascii="Segoe UI" w:hAnsi="Segoe UI" w:cs="Segoe UI"/>
        </w:rPr>
        <w:t xml:space="preserve"> </w:t>
      </w:r>
      <w:r w:rsidR="14B77803" w:rsidRPr="00E543EE">
        <w:rPr>
          <w:rFonts w:ascii="Segoe UI" w:hAnsi="Segoe UI" w:cs="Segoe UI"/>
        </w:rPr>
        <w:t xml:space="preserve">se </w:t>
      </w:r>
      <w:r w:rsidR="00CB2985" w:rsidRPr="00E543EE">
        <w:rPr>
          <w:rFonts w:ascii="Segoe UI" w:hAnsi="Segoe UI" w:cs="Segoe UI"/>
        </w:rPr>
        <w:t>defienden</w:t>
      </w:r>
      <w:r w:rsidR="00C8340D" w:rsidRPr="00E543EE">
        <w:rPr>
          <w:rFonts w:ascii="Segoe UI" w:hAnsi="Segoe UI" w:cs="Segoe UI"/>
        </w:rPr>
        <w:t xml:space="preserve"> las principales conclusiones</w:t>
      </w:r>
      <w:r w:rsidR="00237966" w:rsidRPr="00E543EE">
        <w:rPr>
          <w:rFonts w:ascii="Segoe UI" w:hAnsi="Segoe UI" w:cs="Segoe UI"/>
        </w:rPr>
        <w:t xml:space="preserve"> sacadas</w:t>
      </w:r>
      <w:r w:rsidR="00C8340D" w:rsidRPr="00E543EE">
        <w:rPr>
          <w:rFonts w:ascii="Segoe UI" w:hAnsi="Segoe UI" w:cs="Segoe UI"/>
        </w:rPr>
        <w:t xml:space="preserve"> de</w:t>
      </w:r>
      <w:r w:rsidR="00237966" w:rsidRPr="00E543EE">
        <w:rPr>
          <w:rFonts w:ascii="Segoe UI" w:hAnsi="Segoe UI" w:cs="Segoe UI"/>
        </w:rPr>
        <w:t xml:space="preserve"> dicha reunión</w:t>
      </w:r>
      <w:r w:rsidR="00CB2985" w:rsidRPr="00E543EE">
        <w:rPr>
          <w:rFonts w:ascii="Segoe UI" w:hAnsi="Segoe UI" w:cs="Segoe UI"/>
        </w:rPr>
        <w:t xml:space="preserve"> </w:t>
      </w:r>
      <w:r w:rsidR="005C1F62" w:rsidRPr="00E543EE">
        <w:rPr>
          <w:rFonts w:ascii="Segoe UI" w:hAnsi="Segoe UI" w:cs="Segoe UI"/>
        </w:rPr>
        <w:t xml:space="preserve">y </w:t>
      </w:r>
      <w:r w:rsidRPr="00E543EE">
        <w:rPr>
          <w:rFonts w:ascii="Segoe UI" w:hAnsi="Segoe UI" w:cs="Segoe UI"/>
        </w:rPr>
        <w:t>pidió a los participantes</w:t>
      </w:r>
      <w:r w:rsidR="005C1F62" w:rsidRPr="00E543EE">
        <w:rPr>
          <w:rFonts w:ascii="Segoe UI" w:hAnsi="Segoe UI" w:cs="Segoe UI"/>
        </w:rPr>
        <w:t xml:space="preserve"> su firma</w:t>
      </w:r>
      <w:r w:rsidR="00975B55" w:rsidRPr="00E543EE">
        <w:rPr>
          <w:rFonts w:ascii="Segoe UI" w:hAnsi="Segoe UI" w:cs="Segoe UI"/>
        </w:rPr>
        <w:t xml:space="preserve">, </w:t>
      </w:r>
      <w:r w:rsidR="005C1F62" w:rsidRPr="00E543EE">
        <w:rPr>
          <w:rFonts w:ascii="Segoe UI" w:hAnsi="Segoe UI" w:cs="Segoe UI"/>
        </w:rPr>
        <w:t>apoyo</w:t>
      </w:r>
      <w:r w:rsidR="00975B55" w:rsidRPr="00E543EE">
        <w:rPr>
          <w:rFonts w:ascii="Segoe UI" w:hAnsi="Segoe UI" w:cs="Segoe UI"/>
        </w:rPr>
        <w:t xml:space="preserve"> y difusión</w:t>
      </w:r>
      <w:r w:rsidR="005C1F62" w:rsidRPr="00E543EE">
        <w:rPr>
          <w:rFonts w:ascii="Segoe UI" w:hAnsi="Segoe UI" w:cs="Segoe UI"/>
        </w:rPr>
        <w:t>. En est</w:t>
      </w:r>
      <w:r w:rsidR="00E52AD2" w:rsidRPr="00E543EE">
        <w:rPr>
          <w:rFonts w:ascii="Segoe UI" w:hAnsi="Segoe UI" w:cs="Segoe UI"/>
        </w:rPr>
        <w:t>e</w:t>
      </w:r>
      <w:r w:rsidR="005C1F62" w:rsidRPr="00E543EE">
        <w:rPr>
          <w:rFonts w:ascii="Segoe UI" w:hAnsi="Segoe UI" w:cs="Segoe UI"/>
        </w:rPr>
        <w:t xml:space="preserve"> </w:t>
      </w:r>
      <w:r w:rsidR="00E52AD2" w:rsidRPr="00E543EE">
        <w:rPr>
          <w:rFonts w:ascii="Segoe UI" w:hAnsi="Segoe UI" w:cs="Segoe UI"/>
        </w:rPr>
        <w:t>escrito</w:t>
      </w:r>
      <w:r w:rsidR="005C1F62" w:rsidRPr="00E543EE">
        <w:rPr>
          <w:rFonts w:ascii="Segoe UI" w:hAnsi="Segoe UI" w:cs="Segoe UI"/>
        </w:rPr>
        <w:t xml:space="preserve"> también se pide </w:t>
      </w:r>
      <w:r w:rsidR="00FB1276" w:rsidRPr="00E543EE">
        <w:rPr>
          <w:rFonts w:ascii="Segoe UI" w:hAnsi="Segoe UI" w:cs="Segoe UI"/>
        </w:rPr>
        <w:t>a las Naciones Unidas</w:t>
      </w:r>
      <w:r w:rsidR="00736E74" w:rsidRPr="00E543EE">
        <w:rPr>
          <w:rFonts w:ascii="Segoe UI" w:hAnsi="Segoe UI" w:cs="Segoe UI"/>
        </w:rPr>
        <w:t xml:space="preserve"> (FAO)</w:t>
      </w:r>
      <w:r w:rsidR="00FB1276" w:rsidRPr="00E543EE">
        <w:rPr>
          <w:rFonts w:ascii="Segoe UI" w:hAnsi="Segoe UI" w:cs="Segoe UI"/>
        </w:rPr>
        <w:t xml:space="preserve"> </w:t>
      </w:r>
      <w:r w:rsidR="005C1F62" w:rsidRPr="00E543EE">
        <w:rPr>
          <w:rFonts w:ascii="Segoe UI" w:hAnsi="Segoe UI" w:cs="Segoe UI"/>
        </w:rPr>
        <w:t xml:space="preserve">la </w:t>
      </w:r>
      <w:r w:rsidR="00FB1276" w:rsidRPr="00E543EE">
        <w:rPr>
          <w:rFonts w:ascii="Segoe UI" w:hAnsi="Segoe UI" w:cs="Segoe UI"/>
        </w:rPr>
        <w:t>declaración oficial</w:t>
      </w:r>
      <w:r w:rsidR="005C1F62" w:rsidRPr="00E543EE">
        <w:rPr>
          <w:rFonts w:ascii="Segoe UI" w:hAnsi="Segoe UI" w:cs="Segoe UI"/>
        </w:rPr>
        <w:t xml:space="preserve"> del </w:t>
      </w:r>
      <w:r w:rsidR="00FB1276" w:rsidRPr="00E543EE">
        <w:rPr>
          <w:rFonts w:ascii="Segoe UI" w:hAnsi="Segoe UI" w:cs="Segoe UI"/>
        </w:rPr>
        <w:t xml:space="preserve">día 21 de abril como </w:t>
      </w:r>
      <w:r w:rsidR="00FB1276" w:rsidRPr="00E543EE">
        <w:rPr>
          <w:rFonts w:ascii="Segoe UI" w:hAnsi="Segoe UI" w:cs="Segoe UI"/>
          <w:b/>
          <w:bCs/>
        </w:rPr>
        <w:t>Día internacional del Banano</w:t>
      </w:r>
      <w:r w:rsidR="00FB1276" w:rsidRPr="00E543EE">
        <w:rPr>
          <w:rFonts w:ascii="Segoe UI" w:hAnsi="Segoe UI" w:cs="Segoe UI"/>
        </w:rPr>
        <w:t xml:space="preserve"> y su inclusión en el calendario</w:t>
      </w:r>
      <w:r w:rsidR="00720857" w:rsidRPr="00E543EE">
        <w:rPr>
          <w:rFonts w:ascii="Segoe UI" w:hAnsi="Segoe UI" w:cs="Segoe UI"/>
        </w:rPr>
        <w:t xml:space="preserve">, dada la gran importancia </w:t>
      </w:r>
      <w:r w:rsidR="00386D37" w:rsidRPr="00E543EE">
        <w:rPr>
          <w:rFonts w:ascii="Segoe UI" w:hAnsi="Segoe UI" w:cs="Segoe UI"/>
        </w:rPr>
        <w:t>de dicha fruta</w:t>
      </w:r>
      <w:r w:rsidR="00FB1276" w:rsidRPr="00E543EE">
        <w:rPr>
          <w:rFonts w:ascii="Segoe UI" w:hAnsi="Segoe UI" w:cs="Segoe UI"/>
        </w:rPr>
        <w:t>.</w:t>
      </w:r>
      <w:r w:rsidR="005C1F62" w:rsidRPr="00E543EE">
        <w:rPr>
          <w:rFonts w:ascii="Segoe UI" w:hAnsi="Segoe UI" w:cs="Segoe UI"/>
        </w:rPr>
        <w:t xml:space="preserve"> </w:t>
      </w:r>
    </w:p>
    <w:p w14:paraId="7119C5C1" w14:textId="77777777" w:rsidR="00E4044F" w:rsidRPr="00E543EE" w:rsidRDefault="00E4044F" w:rsidP="00E543EE">
      <w:pPr>
        <w:jc w:val="both"/>
        <w:rPr>
          <w:rFonts w:ascii="Segoe UI" w:hAnsi="Segoe UI" w:cs="Segoe UI"/>
        </w:rPr>
      </w:pPr>
    </w:p>
    <w:sectPr w:rsidR="00E4044F" w:rsidRPr="00E543EE">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5127" w14:textId="77777777" w:rsidR="00D813BF" w:rsidRDefault="00D813BF" w:rsidP="00105BEA">
      <w:pPr>
        <w:spacing w:after="0" w:line="240" w:lineRule="auto"/>
      </w:pPr>
      <w:r>
        <w:separator/>
      </w:r>
    </w:p>
  </w:endnote>
  <w:endnote w:type="continuationSeparator" w:id="0">
    <w:p w14:paraId="6A362132" w14:textId="77777777" w:rsidR="00D813BF" w:rsidRDefault="00D813BF" w:rsidP="00105BEA">
      <w:pPr>
        <w:spacing w:after="0" w:line="240" w:lineRule="auto"/>
      </w:pPr>
      <w:r>
        <w:continuationSeparator/>
      </w:r>
    </w:p>
  </w:endnote>
  <w:endnote w:type="continuationNotice" w:id="1">
    <w:p w14:paraId="71C248FF" w14:textId="77777777" w:rsidR="00D813BF" w:rsidRDefault="00D81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3A41" w14:textId="77777777" w:rsidR="00D813BF" w:rsidRDefault="00D813BF" w:rsidP="00105BEA">
      <w:pPr>
        <w:spacing w:after="0" w:line="240" w:lineRule="auto"/>
      </w:pPr>
      <w:r>
        <w:separator/>
      </w:r>
    </w:p>
  </w:footnote>
  <w:footnote w:type="continuationSeparator" w:id="0">
    <w:p w14:paraId="3526DB24" w14:textId="77777777" w:rsidR="00D813BF" w:rsidRDefault="00D813BF" w:rsidP="00105BEA">
      <w:pPr>
        <w:spacing w:after="0" w:line="240" w:lineRule="auto"/>
      </w:pPr>
      <w:r>
        <w:continuationSeparator/>
      </w:r>
    </w:p>
  </w:footnote>
  <w:footnote w:type="continuationNotice" w:id="1">
    <w:p w14:paraId="75C28737" w14:textId="77777777" w:rsidR="00D813BF" w:rsidRDefault="00D81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7E2C" w14:textId="5F89BA2B" w:rsidR="00FA5D58" w:rsidRDefault="00105BEA">
    <w:r>
      <w:rPr>
        <w:noProof/>
      </w:rPr>
      <w:drawing>
        <wp:anchor distT="0" distB="0" distL="114300" distR="114300" simplePos="0" relativeHeight="251658240" behindDoc="0" locked="0" layoutInCell="1" allowOverlap="1" wp14:anchorId="4F378BD8" wp14:editId="4BB095BF">
          <wp:simplePos x="0" y="0"/>
          <wp:positionH relativeFrom="margin">
            <wp:align>right</wp:align>
          </wp:positionH>
          <wp:positionV relativeFrom="paragraph">
            <wp:posOffset>-400050</wp:posOffset>
          </wp:positionV>
          <wp:extent cx="2082800" cy="558800"/>
          <wp:effectExtent l="0" t="0" r="0" b="0"/>
          <wp:wrapSquare wrapText="bothSides"/>
          <wp:docPr id="1" name="Imagen 1" descr="Productores latinoamericanos impugnan estándares de Rainforest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res latinoamericanos impugnan estándares de Rainforest Alliance -"/>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t="32765" r="17239" b="36022"/>
                  <a:stretch/>
                </pic:blipFill>
                <pic:spPr bwMode="auto">
                  <a:xfrm>
                    <a:off x="0" y="0"/>
                    <a:ext cx="20828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C1C56"/>
    <w:multiLevelType w:val="hybridMultilevel"/>
    <w:tmpl w:val="8CE229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75E1247"/>
    <w:multiLevelType w:val="hybridMultilevel"/>
    <w:tmpl w:val="CC9E4E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D43E66"/>
    <w:rsid w:val="00004646"/>
    <w:rsid w:val="00011B14"/>
    <w:rsid w:val="00012744"/>
    <w:rsid w:val="00012B71"/>
    <w:rsid w:val="00015861"/>
    <w:rsid w:val="00025BBA"/>
    <w:rsid w:val="00031E9C"/>
    <w:rsid w:val="000441C9"/>
    <w:rsid w:val="000673E2"/>
    <w:rsid w:val="00077F49"/>
    <w:rsid w:val="000A6489"/>
    <w:rsid w:val="000B0033"/>
    <w:rsid w:val="000C64A8"/>
    <w:rsid w:val="00105BEA"/>
    <w:rsid w:val="00107C47"/>
    <w:rsid w:val="00134B74"/>
    <w:rsid w:val="00140EA4"/>
    <w:rsid w:val="001712DE"/>
    <w:rsid w:val="0018698D"/>
    <w:rsid w:val="00187A3C"/>
    <w:rsid w:val="001B04CD"/>
    <w:rsid w:val="001E055B"/>
    <w:rsid w:val="001E2A6D"/>
    <w:rsid w:val="001E5949"/>
    <w:rsid w:val="00217FB3"/>
    <w:rsid w:val="002365C6"/>
    <w:rsid w:val="0023695C"/>
    <w:rsid w:val="00237966"/>
    <w:rsid w:val="002859FA"/>
    <w:rsid w:val="002902E7"/>
    <w:rsid w:val="002B2D17"/>
    <w:rsid w:val="002C40D4"/>
    <w:rsid w:val="002D5BB7"/>
    <w:rsid w:val="00317761"/>
    <w:rsid w:val="0032559C"/>
    <w:rsid w:val="00352C9A"/>
    <w:rsid w:val="00380822"/>
    <w:rsid w:val="00386D37"/>
    <w:rsid w:val="00397E1E"/>
    <w:rsid w:val="003E5788"/>
    <w:rsid w:val="003F57BE"/>
    <w:rsid w:val="00411FC7"/>
    <w:rsid w:val="004612B0"/>
    <w:rsid w:val="004675C2"/>
    <w:rsid w:val="00484A2A"/>
    <w:rsid w:val="004B0CA9"/>
    <w:rsid w:val="004B2FF8"/>
    <w:rsid w:val="004C64E2"/>
    <w:rsid w:val="004D4573"/>
    <w:rsid w:val="005321E4"/>
    <w:rsid w:val="00536E22"/>
    <w:rsid w:val="005448F2"/>
    <w:rsid w:val="0055498A"/>
    <w:rsid w:val="005570B7"/>
    <w:rsid w:val="0055711E"/>
    <w:rsid w:val="00561625"/>
    <w:rsid w:val="00561A97"/>
    <w:rsid w:val="005779F1"/>
    <w:rsid w:val="00581842"/>
    <w:rsid w:val="00584543"/>
    <w:rsid w:val="00590C76"/>
    <w:rsid w:val="00595ACB"/>
    <w:rsid w:val="005C1F62"/>
    <w:rsid w:val="005C7BA5"/>
    <w:rsid w:val="005D1F7D"/>
    <w:rsid w:val="005F1531"/>
    <w:rsid w:val="005F7D2D"/>
    <w:rsid w:val="006214F0"/>
    <w:rsid w:val="0062319E"/>
    <w:rsid w:val="00664DAA"/>
    <w:rsid w:val="00704A31"/>
    <w:rsid w:val="00720857"/>
    <w:rsid w:val="00736E74"/>
    <w:rsid w:val="00745A0F"/>
    <w:rsid w:val="007E5256"/>
    <w:rsid w:val="0080041B"/>
    <w:rsid w:val="00836715"/>
    <w:rsid w:val="00887757"/>
    <w:rsid w:val="008A5D12"/>
    <w:rsid w:val="008B2BC6"/>
    <w:rsid w:val="008B5835"/>
    <w:rsid w:val="008D3368"/>
    <w:rsid w:val="008E5FBA"/>
    <w:rsid w:val="008F5979"/>
    <w:rsid w:val="00951948"/>
    <w:rsid w:val="00975B55"/>
    <w:rsid w:val="009B53CE"/>
    <w:rsid w:val="009E0511"/>
    <w:rsid w:val="009E26A6"/>
    <w:rsid w:val="009E291E"/>
    <w:rsid w:val="00A271EF"/>
    <w:rsid w:val="00A27EAD"/>
    <w:rsid w:val="00A556B7"/>
    <w:rsid w:val="00A76DD2"/>
    <w:rsid w:val="00A916AD"/>
    <w:rsid w:val="00AC4D36"/>
    <w:rsid w:val="00AF0459"/>
    <w:rsid w:val="00B173F5"/>
    <w:rsid w:val="00B23190"/>
    <w:rsid w:val="00B31B28"/>
    <w:rsid w:val="00B702AD"/>
    <w:rsid w:val="00B73840"/>
    <w:rsid w:val="00BA11F4"/>
    <w:rsid w:val="00BA3AF9"/>
    <w:rsid w:val="00BC30E9"/>
    <w:rsid w:val="00BE0CF2"/>
    <w:rsid w:val="00C01B40"/>
    <w:rsid w:val="00C04B7F"/>
    <w:rsid w:val="00C06242"/>
    <w:rsid w:val="00C50F40"/>
    <w:rsid w:val="00C8340D"/>
    <w:rsid w:val="00C943DC"/>
    <w:rsid w:val="00CA65C2"/>
    <w:rsid w:val="00CB2985"/>
    <w:rsid w:val="00CD5600"/>
    <w:rsid w:val="00CE459C"/>
    <w:rsid w:val="00CF44E8"/>
    <w:rsid w:val="00D02598"/>
    <w:rsid w:val="00D30E0F"/>
    <w:rsid w:val="00D3226C"/>
    <w:rsid w:val="00D47707"/>
    <w:rsid w:val="00D6151F"/>
    <w:rsid w:val="00D762F8"/>
    <w:rsid w:val="00D813BF"/>
    <w:rsid w:val="00DA6B80"/>
    <w:rsid w:val="00DB0828"/>
    <w:rsid w:val="00DC651F"/>
    <w:rsid w:val="00DD3AA8"/>
    <w:rsid w:val="00DF557A"/>
    <w:rsid w:val="00E206CB"/>
    <w:rsid w:val="00E22CC6"/>
    <w:rsid w:val="00E4044F"/>
    <w:rsid w:val="00E52AD2"/>
    <w:rsid w:val="00E543EE"/>
    <w:rsid w:val="00EA6A4B"/>
    <w:rsid w:val="00EC2A35"/>
    <w:rsid w:val="00EC4A7C"/>
    <w:rsid w:val="00EC6561"/>
    <w:rsid w:val="00ED195F"/>
    <w:rsid w:val="00EE1D5A"/>
    <w:rsid w:val="00EE25C8"/>
    <w:rsid w:val="00F24D0F"/>
    <w:rsid w:val="00F535F7"/>
    <w:rsid w:val="00FA5D58"/>
    <w:rsid w:val="00FB1276"/>
    <w:rsid w:val="00FC7049"/>
    <w:rsid w:val="00FE795E"/>
    <w:rsid w:val="00FF6456"/>
    <w:rsid w:val="00FF7F40"/>
    <w:rsid w:val="0AD0BB63"/>
    <w:rsid w:val="103337CC"/>
    <w:rsid w:val="11C1BECD"/>
    <w:rsid w:val="131EF133"/>
    <w:rsid w:val="14B77803"/>
    <w:rsid w:val="161BB39B"/>
    <w:rsid w:val="164C410C"/>
    <w:rsid w:val="183E49B1"/>
    <w:rsid w:val="18EE44A5"/>
    <w:rsid w:val="19E7385B"/>
    <w:rsid w:val="1A790C05"/>
    <w:rsid w:val="1B4F78B6"/>
    <w:rsid w:val="2CD43E66"/>
    <w:rsid w:val="2F5E80DD"/>
    <w:rsid w:val="321A8154"/>
    <w:rsid w:val="3BC95E5D"/>
    <w:rsid w:val="3F8EE3F4"/>
    <w:rsid w:val="4443E4AD"/>
    <w:rsid w:val="4882A5C8"/>
    <w:rsid w:val="48B24618"/>
    <w:rsid w:val="4F3FD9FD"/>
    <w:rsid w:val="51B93A4C"/>
    <w:rsid w:val="52CA8557"/>
    <w:rsid w:val="53ECD963"/>
    <w:rsid w:val="557E4458"/>
    <w:rsid w:val="56E99BCB"/>
    <w:rsid w:val="5A35A92A"/>
    <w:rsid w:val="5B66A857"/>
    <w:rsid w:val="5BEFCBEC"/>
    <w:rsid w:val="5C694841"/>
    <w:rsid w:val="5DA4912F"/>
    <w:rsid w:val="6D163EA2"/>
    <w:rsid w:val="6D99DB11"/>
    <w:rsid w:val="6F0EFF5F"/>
    <w:rsid w:val="70D0455E"/>
    <w:rsid w:val="71BC1ACB"/>
    <w:rsid w:val="7A6F0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43E66"/>
  <w15:chartTrackingRefBased/>
  <w15:docId w15:val="{2018F733-C80E-47F1-A34F-71A38169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B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5BEA"/>
  </w:style>
  <w:style w:type="paragraph" w:styleId="Piedepgina">
    <w:name w:val="footer"/>
    <w:basedOn w:val="Normal"/>
    <w:link w:val="PiedepginaCar"/>
    <w:uiPriority w:val="99"/>
    <w:unhideWhenUsed/>
    <w:rsid w:val="00105B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5BEA"/>
  </w:style>
  <w:style w:type="paragraph" w:styleId="Prrafodelista">
    <w:name w:val="List Paragraph"/>
    <w:basedOn w:val="Normal"/>
    <w:uiPriority w:val="34"/>
    <w:qFormat/>
    <w:rsid w:val="00EC2A35"/>
    <w:pPr>
      <w:ind w:left="720"/>
      <w:contextualSpacing/>
    </w:pPr>
  </w:style>
  <w:style w:type="paragraph" w:styleId="Textocomentario">
    <w:name w:val="annotation text"/>
    <w:basedOn w:val="Normal"/>
    <w:link w:val="TextocomentarioCar"/>
    <w:uiPriority w:val="99"/>
    <w:semiHidden/>
    <w:unhideWhenUsed/>
    <w:rsid w:val="005616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1625"/>
    <w:rPr>
      <w:sz w:val="20"/>
      <w:szCs w:val="20"/>
    </w:rPr>
  </w:style>
  <w:style w:type="character" w:styleId="Refdecomentario">
    <w:name w:val="annotation reference"/>
    <w:basedOn w:val="Fuentedeprrafopredeter"/>
    <w:uiPriority w:val="99"/>
    <w:semiHidden/>
    <w:unhideWhenUsed/>
    <w:rsid w:val="005616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2521">
      <w:bodyDiv w:val="1"/>
      <w:marLeft w:val="0"/>
      <w:marRight w:val="0"/>
      <w:marTop w:val="0"/>
      <w:marBottom w:val="0"/>
      <w:divBdr>
        <w:top w:val="none" w:sz="0" w:space="0" w:color="auto"/>
        <w:left w:val="none" w:sz="0" w:space="0" w:color="auto"/>
        <w:bottom w:val="none" w:sz="0" w:space="0" w:color="auto"/>
        <w:right w:val="none" w:sz="0" w:space="0" w:color="auto"/>
      </w:divBdr>
    </w:div>
    <w:div w:id="17358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59DC0A163AD4BBF2D9E501615A273" ma:contentTypeVersion="9" ma:contentTypeDescription="Crear nuevo documento." ma:contentTypeScope="" ma:versionID="45933046a9d3f610b4185611751ae8f5">
  <xsd:schema xmlns:xsd="http://www.w3.org/2001/XMLSchema" xmlns:xs="http://www.w3.org/2001/XMLSchema" xmlns:p="http://schemas.microsoft.com/office/2006/metadata/properties" xmlns:ns2="0722bb08-7a6a-4599-9697-0054b7e3a7b7" targetNamespace="http://schemas.microsoft.com/office/2006/metadata/properties" ma:root="true" ma:fieldsID="63aafde0663a0fc8f7d97137ddbb4c86" ns2:_="">
    <xsd:import namespace="0722bb08-7a6a-4599-9697-0054b7e3a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bb08-7a6a-4599-9697-0054b7e3a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0400A-6815-4B39-B66A-5343C430F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bb08-7a6a-4599-9697-0054b7e3a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8DB7E-76DA-4683-9269-042E74A37A22}">
  <ds:schemaRefs>
    <ds:schemaRef ds:uri="http://schemas.openxmlformats.org/officeDocument/2006/bibliography"/>
  </ds:schemaRefs>
</ds:datastoreItem>
</file>

<file path=customXml/itemProps3.xml><?xml version="1.0" encoding="utf-8"?>
<ds:datastoreItem xmlns:ds="http://schemas.openxmlformats.org/officeDocument/2006/customXml" ds:itemID="{ED828E0A-7A11-4648-81F0-F50529DB7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C9C23-BD19-438C-9015-CF6EF05AC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Marquez de Prado</dc:creator>
  <cp:keywords/>
  <dc:description/>
  <cp:lastModifiedBy>Ines Domenech</cp:lastModifiedBy>
  <cp:revision>4</cp:revision>
  <dcterms:created xsi:type="dcterms:W3CDTF">2021-04-22T11:00:00Z</dcterms:created>
  <dcterms:modified xsi:type="dcterms:W3CDTF">2021-04-22T15:10:00Z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0x01010051859DC0A163AD4BBF2D9E501615A273</vt:lpwstr>
  </property>
</Properties>
</file>